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6" w:rsidRPr="00176B86" w:rsidRDefault="00423966" w:rsidP="00176B86">
      <w:pPr>
        <w:pStyle w:val="Titel"/>
      </w:pPr>
      <w:r>
        <w:t>Die Sportassistenten- Ausbildung in der Ausführung</w:t>
      </w:r>
    </w:p>
    <w:p w:rsidR="008C78C6" w:rsidRDefault="008C78C6">
      <w:pPr>
        <w:rPr>
          <w:sz w:val="24"/>
          <w:szCs w:val="24"/>
        </w:rPr>
      </w:pPr>
      <w:r w:rsidRPr="008C78C6">
        <w:rPr>
          <w:sz w:val="24"/>
          <w:szCs w:val="24"/>
        </w:rPr>
        <w:t xml:space="preserve">Beim </w:t>
      </w:r>
      <w:r w:rsidR="00ED6EFD">
        <w:rPr>
          <w:sz w:val="24"/>
          <w:szCs w:val="24"/>
        </w:rPr>
        <w:t xml:space="preserve">sogenannten </w:t>
      </w:r>
      <w:r w:rsidRPr="008C78C6">
        <w:rPr>
          <w:sz w:val="24"/>
          <w:szCs w:val="24"/>
        </w:rPr>
        <w:t>Nachwuchs- Assistenten Lehrgang vom Pferdesportverband Hannover wurden die pferd</w:t>
      </w:r>
      <w:r w:rsidR="00213F5A">
        <w:rPr>
          <w:sz w:val="24"/>
          <w:szCs w:val="24"/>
        </w:rPr>
        <w:t>esportbegeisterten 13- bis 16</w:t>
      </w:r>
      <w:r w:rsidR="00213F5A" w:rsidRPr="00ED6EFD">
        <w:rPr>
          <w:sz w:val="24"/>
          <w:szCs w:val="24"/>
        </w:rPr>
        <w:t>- J</w:t>
      </w:r>
      <w:r w:rsidRPr="00ED6EFD">
        <w:rPr>
          <w:sz w:val="24"/>
          <w:szCs w:val="24"/>
        </w:rPr>
        <w:t xml:space="preserve">ährigen </w:t>
      </w:r>
      <w:r w:rsidRPr="008C78C6">
        <w:rPr>
          <w:sz w:val="24"/>
          <w:szCs w:val="24"/>
        </w:rPr>
        <w:t>sowohl in der Theorie als auch in der Praxis von Jennifer Becker und Carina Wetzel unterrichtet und angeleitet. Der Lehrgang</w:t>
      </w:r>
      <w:r w:rsidR="00213F5A">
        <w:rPr>
          <w:sz w:val="24"/>
          <w:szCs w:val="24"/>
        </w:rPr>
        <w:t>,</w:t>
      </w:r>
      <w:r w:rsidRPr="008C78C6">
        <w:rPr>
          <w:sz w:val="24"/>
          <w:szCs w:val="24"/>
        </w:rPr>
        <w:t xml:space="preserve"> mit insgesamt zwölf Teilnehmern</w:t>
      </w:r>
      <w:r w:rsidR="00213F5A">
        <w:rPr>
          <w:sz w:val="24"/>
          <w:szCs w:val="24"/>
        </w:rPr>
        <w:t>,</w:t>
      </w:r>
      <w:r w:rsidRPr="008C78C6">
        <w:rPr>
          <w:sz w:val="24"/>
          <w:szCs w:val="24"/>
        </w:rPr>
        <w:t xml:space="preserve"> fand in </w:t>
      </w:r>
      <w:proofErr w:type="spellStart"/>
      <w:r w:rsidRPr="008C78C6">
        <w:rPr>
          <w:sz w:val="24"/>
          <w:szCs w:val="24"/>
        </w:rPr>
        <w:t>Hermannsburg</w:t>
      </w:r>
      <w:proofErr w:type="spellEnd"/>
      <w:r w:rsidRPr="008C78C6">
        <w:rPr>
          <w:sz w:val="24"/>
          <w:szCs w:val="24"/>
        </w:rPr>
        <w:t xml:space="preserve">- </w:t>
      </w:r>
      <w:proofErr w:type="spellStart"/>
      <w:r w:rsidRPr="008C78C6">
        <w:rPr>
          <w:sz w:val="24"/>
          <w:szCs w:val="24"/>
        </w:rPr>
        <w:t>Weesen</w:t>
      </w:r>
      <w:proofErr w:type="spellEnd"/>
      <w:r w:rsidRPr="008C78C6">
        <w:rPr>
          <w:sz w:val="24"/>
          <w:szCs w:val="24"/>
        </w:rPr>
        <w:t xml:space="preserve"> im Heidehotel Gut Landliebe vom 07.10. bis zum 10.10. statt.</w:t>
      </w:r>
      <w:bookmarkStart w:id="0" w:name="_GoBack"/>
      <w:bookmarkEnd w:id="0"/>
    </w:p>
    <w:p w:rsidR="008C78C6" w:rsidRDefault="008C78C6">
      <w:pPr>
        <w:rPr>
          <w:sz w:val="24"/>
          <w:szCs w:val="24"/>
        </w:rPr>
      </w:pPr>
      <w:r>
        <w:rPr>
          <w:sz w:val="24"/>
          <w:szCs w:val="24"/>
        </w:rPr>
        <w:t>Mein Name ist Fabienne Schröder</w:t>
      </w:r>
      <w:r w:rsidRPr="008C78C6">
        <w:rPr>
          <w:sz w:val="24"/>
          <w:szCs w:val="24"/>
        </w:rPr>
        <w:t xml:space="preserve">, ich bin 18 Jahre </w:t>
      </w:r>
      <w:r w:rsidR="00213F5A" w:rsidRPr="00ED6EFD">
        <w:rPr>
          <w:sz w:val="24"/>
          <w:szCs w:val="24"/>
        </w:rPr>
        <w:t>alt</w:t>
      </w:r>
      <w:r w:rsidRPr="008C78C6">
        <w:rPr>
          <w:sz w:val="24"/>
          <w:szCs w:val="24"/>
        </w:rPr>
        <w:t xml:space="preserve"> und absolviere seit dem 15.08.2018 mein FSJ beim Landessportbund Niedersachsen in Hannover. Zu meinen Aufgaben gehört die Organisation von Lehrgängen und Fortbildungen in der Sportjugend.</w:t>
      </w:r>
      <w:r>
        <w:rPr>
          <w:sz w:val="24"/>
          <w:szCs w:val="24"/>
        </w:rPr>
        <w:t xml:space="preserve"> Nun sollte ich einmal die Durchführung eines solchen Lehrganges erfahren, den man</w:t>
      </w:r>
      <w:r w:rsidR="00B66B46">
        <w:rPr>
          <w:sz w:val="24"/>
          <w:szCs w:val="24"/>
        </w:rPr>
        <w:t xml:space="preserve"> </w:t>
      </w:r>
      <w:r w:rsidR="00B66B46" w:rsidRPr="00C8727A">
        <w:rPr>
          <w:sz w:val="24"/>
          <w:szCs w:val="24"/>
        </w:rPr>
        <w:t>sonst</w:t>
      </w:r>
      <w:r>
        <w:rPr>
          <w:sz w:val="24"/>
          <w:szCs w:val="24"/>
        </w:rPr>
        <w:t xml:space="preserve"> in der Theorie bearbeitet. D</w:t>
      </w:r>
      <w:r w:rsidR="00B66B46">
        <w:rPr>
          <w:sz w:val="24"/>
          <w:szCs w:val="24"/>
        </w:rPr>
        <w:t>a</w:t>
      </w:r>
      <w:r>
        <w:rPr>
          <w:sz w:val="24"/>
          <w:szCs w:val="24"/>
        </w:rPr>
        <w:t xml:space="preserve"> ich selber zu alt für den Lehrgang zum Nachwuchs- Assistenten bin, durfte ich hospitieren. Das heißt, </w:t>
      </w:r>
      <w:r w:rsidRPr="008C78C6">
        <w:rPr>
          <w:sz w:val="24"/>
          <w:szCs w:val="24"/>
        </w:rPr>
        <w:t xml:space="preserve">beobachten und Teilnehmer </w:t>
      </w:r>
      <w:r w:rsidR="00B66B46" w:rsidRPr="00C8727A">
        <w:rPr>
          <w:sz w:val="24"/>
          <w:szCs w:val="24"/>
        </w:rPr>
        <w:t>so</w:t>
      </w:r>
      <w:r w:rsidRPr="00C8727A">
        <w:rPr>
          <w:sz w:val="24"/>
          <w:szCs w:val="24"/>
        </w:rPr>
        <w:t>wie</w:t>
      </w:r>
      <w:r w:rsidRPr="00B66B46">
        <w:rPr>
          <w:color w:val="FF0000"/>
          <w:sz w:val="24"/>
          <w:szCs w:val="24"/>
        </w:rPr>
        <w:t xml:space="preserve"> </w:t>
      </w:r>
      <w:r w:rsidRPr="008C78C6">
        <w:rPr>
          <w:sz w:val="24"/>
          <w:szCs w:val="24"/>
        </w:rPr>
        <w:t>Ausbilder unterstützen</w:t>
      </w:r>
      <w:r w:rsidR="00A11460">
        <w:rPr>
          <w:sz w:val="24"/>
          <w:szCs w:val="24"/>
        </w:rPr>
        <w:t>.</w:t>
      </w:r>
    </w:p>
    <w:p w:rsidR="00A11460" w:rsidRDefault="00A11460" w:rsidP="002370C1">
      <w:pPr>
        <w:rPr>
          <w:sz w:val="24"/>
          <w:szCs w:val="24"/>
        </w:rPr>
      </w:pPr>
      <w:r w:rsidRPr="00A11460">
        <w:rPr>
          <w:sz w:val="24"/>
          <w:szCs w:val="24"/>
        </w:rPr>
        <w:t xml:space="preserve">Auf dem Hof angekommen, hieß es </w:t>
      </w:r>
      <w:r w:rsidRPr="00C8727A">
        <w:rPr>
          <w:sz w:val="24"/>
          <w:szCs w:val="24"/>
        </w:rPr>
        <w:t>erst</w:t>
      </w:r>
      <w:r w:rsidR="00C8727A">
        <w:rPr>
          <w:sz w:val="24"/>
          <w:szCs w:val="24"/>
        </w:rPr>
        <w:t xml:space="preserve"> </w:t>
      </w:r>
      <w:r w:rsidR="00B66B46" w:rsidRPr="00C8727A">
        <w:rPr>
          <w:sz w:val="24"/>
          <w:szCs w:val="24"/>
        </w:rPr>
        <w:t>ein</w:t>
      </w:r>
      <w:r w:rsidRPr="00C8727A">
        <w:rPr>
          <w:sz w:val="24"/>
          <w:szCs w:val="24"/>
        </w:rPr>
        <w:t>mal</w:t>
      </w:r>
      <w:r w:rsidRPr="00A11460">
        <w:rPr>
          <w:sz w:val="24"/>
          <w:szCs w:val="24"/>
        </w:rPr>
        <w:t xml:space="preserve">, die Teilnehmer </w:t>
      </w:r>
      <w:r w:rsidRPr="00C8727A">
        <w:rPr>
          <w:sz w:val="24"/>
          <w:szCs w:val="24"/>
        </w:rPr>
        <w:t>kennenlernen</w:t>
      </w:r>
      <w:r w:rsidRPr="00A11460">
        <w:rPr>
          <w:sz w:val="24"/>
          <w:szCs w:val="24"/>
        </w:rPr>
        <w:t>. Die kognitiven Fähigkeiten</w:t>
      </w:r>
      <w:r w:rsidRPr="00B66B46">
        <w:rPr>
          <w:color w:val="FF0000"/>
          <w:sz w:val="24"/>
          <w:szCs w:val="24"/>
        </w:rPr>
        <w:t xml:space="preserve"> </w:t>
      </w:r>
      <w:r w:rsidRPr="00C8727A">
        <w:rPr>
          <w:sz w:val="24"/>
          <w:szCs w:val="24"/>
        </w:rPr>
        <w:t>wecken</w:t>
      </w:r>
      <w:r w:rsidRPr="00A11460">
        <w:rPr>
          <w:sz w:val="24"/>
          <w:szCs w:val="24"/>
        </w:rPr>
        <w:t xml:space="preserve"> und das in den Ferien</w:t>
      </w:r>
      <w:r w:rsidR="00B66B46" w:rsidRPr="00213F5A">
        <w:rPr>
          <w:sz w:val="24"/>
          <w:szCs w:val="24"/>
        </w:rPr>
        <w:t>,</w:t>
      </w:r>
      <w:r w:rsidRPr="00B66B46">
        <w:rPr>
          <w:color w:val="FF0000"/>
          <w:sz w:val="24"/>
          <w:szCs w:val="24"/>
        </w:rPr>
        <w:t xml:space="preserve"> </w:t>
      </w:r>
      <w:r w:rsidRPr="00A11460">
        <w:rPr>
          <w:sz w:val="24"/>
          <w:szCs w:val="24"/>
        </w:rPr>
        <w:t xml:space="preserve">war eine echte Herausforderung. Da wurden </w:t>
      </w:r>
      <w:r>
        <w:rPr>
          <w:sz w:val="24"/>
          <w:szCs w:val="24"/>
        </w:rPr>
        <w:t>Bälle</w:t>
      </w:r>
      <w:r w:rsidRPr="00A11460">
        <w:rPr>
          <w:sz w:val="24"/>
          <w:szCs w:val="24"/>
        </w:rPr>
        <w:t xml:space="preserve"> durch die Gegend geworfen und es stellte sich doch schnell heraus, warum </w:t>
      </w:r>
      <w:r w:rsidR="00B66B46" w:rsidRPr="00C8727A">
        <w:rPr>
          <w:sz w:val="24"/>
          <w:szCs w:val="24"/>
        </w:rPr>
        <w:t>sich</w:t>
      </w:r>
      <w:r w:rsidR="00B66B46">
        <w:rPr>
          <w:sz w:val="24"/>
          <w:szCs w:val="24"/>
        </w:rPr>
        <w:t xml:space="preserve"> </w:t>
      </w:r>
      <w:r w:rsidRPr="00A11460">
        <w:rPr>
          <w:sz w:val="24"/>
          <w:szCs w:val="24"/>
        </w:rPr>
        <w:t xml:space="preserve">die ein oder andere </w:t>
      </w:r>
      <w:r w:rsidRPr="00C8727A">
        <w:rPr>
          <w:sz w:val="24"/>
          <w:szCs w:val="24"/>
        </w:rPr>
        <w:t>Jugendliche</w:t>
      </w:r>
      <w:r w:rsidRPr="00A11460">
        <w:rPr>
          <w:sz w:val="24"/>
          <w:szCs w:val="24"/>
        </w:rPr>
        <w:t xml:space="preserve"> für den Pferdesport entschieden haben und nicht für eine Ballsportart. </w:t>
      </w:r>
      <w:r w:rsidR="00D10190" w:rsidRPr="00D82806">
        <w:rPr>
          <w:sz w:val="24"/>
          <w:szCs w:val="24"/>
        </w:rPr>
        <w:t>Die Tage starten mit dem Stalldienst um sieben Uhr. Nach dem Frühstück ging es direk</w:t>
      </w:r>
      <w:r w:rsidR="00D82806" w:rsidRPr="00D82806">
        <w:rPr>
          <w:sz w:val="24"/>
          <w:szCs w:val="24"/>
        </w:rPr>
        <w:t xml:space="preserve">t </w:t>
      </w:r>
      <w:r w:rsidR="00D10190" w:rsidRPr="00D82806">
        <w:rPr>
          <w:sz w:val="24"/>
          <w:szCs w:val="24"/>
        </w:rPr>
        <w:t xml:space="preserve">in Stall zu den Pferden. Sechs Teilnehmer kamen mit ihrem eigenen Pferd </w:t>
      </w:r>
      <w:r w:rsidR="00D82806" w:rsidRPr="00D82806">
        <w:rPr>
          <w:sz w:val="24"/>
          <w:szCs w:val="24"/>
        </w:rPr>
        <w:t xml:space="preserve">und die anderen Sechs teilten sich ein Schulpferd zu zweit. </w:t>
      </w:r>
      <w:r w:rsidR="00176B86">
        <w:rPr>
          <w:sz w:val="24"/>
          <w:szCs w:val="24"/>
        </w:rPr>
        <w:t xml:space="preserve">Die </w:t>
      </w:r>
      <w:r w:rsidR="009F1A1E" w:rsidRPr="008C78C6">
        <w:rPr>
          <w:sz w:val="24"/>
          <w:szCs w:val="24"/>
        </w:rPr>
        <w:t>Teilnehmer</w:t>
      </w:r>
      <w:r w:rsidR="00176B86">
        <w:rPr>
          <w:sz w:val="24"/>
          <w:szCs w:val="24"/>
        </w:rPr>
        <w:t xml:space="preserve"> wurde</w:t>
      </w:r>
      <w:r w:rsidR="008C78C6">
        <w:rPr>
          <w:sz w:val="24"/>
          <w:szCs w:val="24"/>
        </w:rPr>
        <w:t>n</w:t>
      </w:r>
      <w:r w:rsidR="00176B86">
        <w:rPr>
          <w:sz w:val="24"/>
          <w:szCs w:val="24"/>
        </w:rPr>
        <w:t xml:space="preserve"> in zwei Gruppen unterteilt, die eine Gruppe gibt den Unterricht und die andere </w:t>
      </w:r>
      <w:r w:rsidR="009F1A1E" w:rsidRPr="008C78C6">
        <w:rPr>
          <w:sz w:val="24"/>
          <w:szCs w:val="24"/>
        </w:rPr>
        <w:t>folgt den Anweisungen</w:t>
      </w:r>
      <w:r w:rsidR="00176B86">
        <w:rPr>
          <w:sz w:val="24"/>
          <w:szCs w:val="24"/>
        </w:rPr>
        <w:t xml:space="preserve">. Nach dem zweiten Unterrichtsteil </w:t>
      </w:r>
      <w:r w:rsidR="00377F49">
        <w:rPr>
          <w:sz w:val="24"/>
          <w:szCs w:val="24"/>
        </w:rPr>
        <w:t xml:space="preserve">ging es dann zum Mittagessen und im Anschluss folgten Spiele oder Theorieinhalte. </w:t>
      </w:r>
    </w:p>
    <w:p w:rsidR="000B730E" w:rsidRPr="00C8727A" w:rsidRDefault="00377F49" w:rsidP="002370C1">
      <w:pPr>
        <w:rPr>
          <w:sz w:val="24"/>
          <w:szCs w:val="24"/>
        </w:rPr>
      </w:pPr>
      <w:r w:rsidRPr="008C78C6">
        <w:rPr>
          <w:sz w:val="24"/>
          <w:szCs w:val="24"/>
        </w:rPr>
        <w:t xml:space="preserve">Für </w:t>
      </w:r>
      <w:r w:rsidR="009F1A1E" w:rsidRPr="008C78C6">
        <w:rPr>
          <w:sz w:val="24"/>
          <w:szCs w:val="24"/>
        </w:rPr>
        <w:t>den theoretischen Teil</w:t>
      </w:r>
      <w:r w:rsidRPr="008C78C6">
        <w:rPr>
          <w:sz w:val="24"/>
          <w:szCs w:val="24"/>
        </w:rPr>
        <w:t xml:space="preserve"> </w:t>
      </w:r>
      <w:r>
        <w:rPr>
          <w:sz w:val="24"/>
          <w:szCs w:val="24"/>
        </w:rPr>
        <w:t>waren nicht nur Jennifer Becker und Carina Wetzel zuständig</w:t>
      </w:r>
      <w:r w:rsidR="009F1A1E" w:rsidRPr="008C78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730E">
        <w:rPr>
          <w:sz w:val="24"/>
          <w:szCs w:val="24"/>
        </w:rPr>
        <w:t xml:space="preserve">die </w:t>
      </w:r>
      <w:r w:rsidR="000B730E" w:rsidRPr="000B730E">
        <w:rPr>
          <w:sz w:val="24"/>
          <w:szCs w:val="24"/>
        </w:rPr>
        <w:t>beispielsweise</w:t>
      </w:r>
      <w:r w:rsidR="000B730E">
        <w:rPr>
          <w:sz w:val="24"/>
          <w:szCs w:val="24"/>
        </w:rPr>
        <w:t xml:space="preserve"> Themen</w:t>
      </w:r>
      <w:r w:rsidR="000B730E" w:rsidRPr="00ED6EFD">
        <w:rPr>
          <w:sz w:val="24"/>
          <w:szCs w:val="24"/>
        </w:rPr>
        <w:t>,</w:t>
      </w:r>
      <w:r w:rsidR="00213F5A" w:rsidRPr="00ED6EFD">
        <w:rPr>
          <w:sz w:val="24"/>
          <w:szCs w:val="24"/>
        </w:rPr>
        <w:t xml:space="preserve"> wie</w:t>
      </w:r>
      <w:r w:rsidR="000B730E" w:rsidRPr="00ED6EFD">
        <w:rPr>
          <w:sz w:val="24"/>
          <w:szCs w:val="24"/>
        </w:rPr>
        <w:t xml:space="preserve"> </w:t>
      </w:r>
      <w:r w:rsidR="00B66B46" w:rsidRPr="00C8727A">
        <w:rPr>
          <w:sz w:val="24"/>
          <w:szCs w:val="24"/>
        </w:rPr>
        <w:t xml:space="preserve">Fütterung und Haltung </w:t>
      </w:r>
      <w:r w:rsidR="00B66B46">
        <w:rPr>
          <w:sz w:val="24"/>
          <w:szCs w:val="24"/>
        </w:rPr>
        <w:t>des Pferdes</w:t>
      </w:r>
      <w:r w:rsidR="000B730E" w:rsidRPr="000B730E">
        <w:rPr>
          <w:sz w:val="24"/>
          <w:szCs w:val="24"/>
        </w:rPr>
        <w:t xml:space="preserve"> oder die Ausbildungsskala </w:t>
      </w:r>
      <w:r w:rsidR="000B730E">
        <w:rPr>
          <w:sz w:val="24"/>
          <w:szCs w:val="24"/>
        </w:rPr>
        <w:t xml:space="preserve">lehrten, denn </w:t>
      </w:r>
      <w:r>
        <w:rPr>
          <w:sz w:val="24"/>
          <w:szCs w:val="24"/>
        </w:rPr>
        <w:t xml:space="preserve">auch ich habe einen Teil zum Thema „Projekte organisieren“ übernommen. </w:t>
      </w:r>
      <w:r w:rsidR="009F1A1E" w:rsidRPr="008C78C6">
        <w:rPr>
          <w:sz w:val="24"/>
          <w:szCs w:val="24"/>
        </w:rPr>
        <w:t>Des</w:t>
      </w:r>
      <w:r w:rsidR="008C78C6" w:rsidRPr="008C78C6">
        <w:rPr>
          <w:sz w:val="24"/>
          <w:szCs w:val="24"/>
        </w:rPr>
        <w:t xml:space="preserve"> W</w:t>
      </w:r>
      <w:r w:rsidR="009F1A1E" w:rsidRPr="008C78C6">
        <w:rPr>
          <w:sz w:val="24"/>
          <w:szCs w:val="24"/>
        </w:rPr>
        <w:t xml:space="preserve">eiteren </w:t>
      </w:r>
      <w:r w:rsidRPr="008C78C6">
        <w:rPr>
          <w:sz w:val="24"/>
          <w:szCs w:val="24"/>
        </w:rPr>
        <w:t>w</w:t>
      </w:r>
      <w:r w:rsidR="009F1A1E" w:rsidRPr="008C78C6">
        <w:rPr>
          <w:sz w:val="24"/>
          <w:szCs w:val="24"/>
        </w:rPr>
        <w:t>aren</w:t>
      </w:r>
      <w:r w:rsidRPr="008C78C6">
        <w:rPr>
          <w:sz w:val="24"/>
          <w:szCs w:val="24"/>
        </w:rPr>
        <w:t xml:space="preserve"> </w:t>
      </w:r>
      <w:r>
        <w:rPr>
          <w:sz w:val="24"/>
          <w:szCs w:val="24"/>
        </w:rPr>
        <w:t>auch Referenten</w:t>
      </w:r>
      <w:r w:rsidR="004B7AC8">
        <w:rPr>
          <w:sz w:val="24"/>
          <w:szCs w:val="24"/>
        </w:rPr>
        <w:t>, wie der Tierarzt Dr. Sebastian Stumpf, der Erste Hilfe</w:t>
      </w:r>
      <w:r w:rsidR="00213F5A" w:rsidRPr="00213F5A">
        <w:rPr>
          <w:color w:val="FF0000"/>
          <w:sz w:val="24"/>
          <w:szCs w:val="24"/>
        </w:rPr>
        <w:t>-</w:t>
      </w:r>
      <w:r w:rsidR="004B7AC8">
        <w:rPr>
          <w:sz w:val="24"/>
          <w:szCs w:val="24"/>
        </w:rPr>
        <w:t xml:space="preserve"> </w:t>
      </w:r>
      <w:r w:rsidR="00213F5A" w:rsidRPr="00ED6EFD">
        <w:rPr>
          <w:sz w:val="24"/>
          <w:szCs w:val="24"/>
        </w:rPr>
        <w:t>Ausbilder</w:t>
      </w:r>
      <w:r w:rsidR="004B7AC8">
        <w:rPr>
          <w:sz w:val="24"/>
          <w:szCs w:val="24"/>
        </w:rPr>
        <w:t xml:space="preserve"> Uwe Brolle und der Ausrüstungsberater Detlef Wenzel, </w:t>
      </w:r>
      <w:r w:rsidR="00304A32">
        <w:rPr>
          <w:sz w:val="24"/>
          <w:szCs w:val="24"/>
        </w:rPr>
        <w:t xml:space="preserve">geladen und haben die </w:t>
      </w:r>
      <w:r w:rsidR="00304A32" w:rsidRPr="008C78C6">
        <w:rPr>
          <w:sz w:val="24"/>
          <w:szCs w:val="24"/>
        </w:rPr>
        <w:t>Jugendlichen</w:t>
      </w:r>
      <w:r w:rsidR="00304A32" w:rsidRPr="008C78C6">
        <w:rPr>
          <w:sz w:val="24"/>
          <w:szCs w:val="24"/>
          <w:shd w:val="clear" w:color="auto" w:fill="FFFFFF" w:themeFill="background1"/>
        </w:rPr>
        <w:t xml:space="preserve"> </w:t>
      </w:r>
      <w:r w:rsidR="009F1A1E" w:rsidRPr="008C78C6">
        <w:rPr>
          <w:sz w:val="24"/>
          <w:szCs w:val="24"/>
          <w:shd w:val="clear" w:color="auto" w:fill="FFFFFF" w:themeFill="background1"/>
        </w:rPr>
        <w:t>geschult</w:t>
      </w:r>
      <w:r w:rsidR="00304A32" w:rsidRPr="008C78C6">
        <w:rPr>
          <w:sz w:val="24"/>
          <w:szCs w:val="24"/>
        </w:rPr>
        <w:t xml:space="preserve"> </w:t>
      </w:r>
      <w:r w:rsidR="009F1A1E" w:rsidRPr="008C78C6">
        <w:rPr>
          <w:sz w:val="24"/>
          <w:szCs w:val="24"/>
        </w:rPr>
        <w:t xml:space="preserve">und für </w:t>
      </w:r>
      <w:r w:rsidR="00304A32" w:rsidRPr="008C78C6">
        <w:rPr>
          <w:sz w:val="24"/>
          <w:szCs w:val="24"/>
        </w:rPr>
        <w:t xml:space="preserve"> d</w:t>
      </w:r>
      <w:r w:rsidR="009F1A1E" w:rsidRPr="008C78C6">
        <w:rPr>
          <w:sz w:val="24"/>
          <w:szCs w:val="24"/>
        </w:rPr>
        <w:t>ie</w:t>
      </w:r>
      <w:r w:rsidR="00304A32" w:rsidRPr="008C78C6">
        <w:rPr>
          <w:sz w:val="24"/>
          <w:szCs w:val="24"/>
        </w:rPr>
        <w:t xml:space="preserve"> Them</w:t>
      </w:r>
      <w:r w:rsidR="009F1A1E" w:rsidRPr="008C78C6">
        <w:rPr>
          <w:sz w:val="24"/>
          <w:szCs w:val="24"/>
        </w:rPr>
        <w:t>en</w:t>
      </w:r>
      <w:r w:rsidR="00304A32" w:rsidRPr="008C78C6">
        <w:rPr>
          <w:sz w:val="24"/>
          <w:szCs w:val="24"/>
        </w:rPr>
        <w:t xml:space="preserve"> </w:t>
      </w:r>
      <w:r w:rsidR="00304A32">
        <w:rPr>
          <w:sz w:val="24"/>
          <w:szCs w:val="24"/>
        </w:rPr>
        <w:t>Sicherheit und Prävention von Unfälle</w:t>
      </w:r>
      <w:r w:rsidR="009F1A1E">
        <w:rPr>
          <w:sz w:val="24"/>
          <w:szCs w:val="24"/>
        </w:rPr>
        <w:t>n</w:t>
      </w:r>
      <w:r w:rsidR="00304A32">
        <w:rPr>
          <w:sz w:val="24"/>
          <w:szCs w:val="24"/>
        </w:rPr>
        <w:t xml:space="preserve"> oder ihr Verhalten bei Unfällen</w:t>
      </w:r>
      <w:r w:rsidR="009F1A1E">
        <w:rPr>
          <w:sz w:val="24"/>
          <w:szCs w:val="24"/>
        </w:rPr>
        <w:t xml:space="preserve"> </w:t>
      </w:r>
      <w:r w:rsidR="009F1A1E" w:rsidRPr="008C78C6">
        <w:rPr>
          <w:sz w:val="24"/>
          <w:szCs w:val="24"/>
        </w:rPr>
        <w:t>sensibilisiert</w:t>
      </w:r>
      <w:r w:rsidR="00304A32" w:rsidRPr="008C78C6">
        <w:rPr>
          <w:sz w:val="24"/>
          <w:szCs w:val="24"/>
        </w:rPr>
        <w:t>.</w:t>
      </w:r>
      <w:r w:rsidR="00A11460">
        <w:rPr>
          <w:sz w:val="24"/>
          <w:szCs w:val="24"/>
        </w:rPr>
        <w:t xml:space="preserve"> Dr. Sebastian Stumpf belehrte unter anderem über die Stallapotheke oder Krankheitssymptome sowie Verletzungen bei denen sofort ein Tierarzt hinzugezogen werden sollte. Für die Sicherheit </w:t>
      </w:r>
      <w:r w:rsidR="00D43A9C">
        <w:rPr>
          <w:sz w:val="24"/>
          <w:szCs w:val="24"/>
        </w:rPr>
        <w:t xml:space="preserve">bei Reitern und </w:t>
      </w:r>
      <w:r w:rsidR="00213F5A" w:rsidRPr="00ED6EFD">
        <w:rPr>
          <w:sz w:val="24"/>
          <w:szCs w:val="24"/>
        </w:rPr>
        <w:t>Pferd</w:t>
      </w:r>
      <w:r w:rsidR="00A11460">
        <w:rPr>
          <w:sz w:val="24"/>
          <w:szCs w:val="24"/>
        </w:rPr>
        <w:t xml:space="preserve"> war </w:t>
      </w:r>
      <w:r w:rsidR="00213F5A">
        <w:rPr>
          <w:sz w:val="24"/>
          <w:szCs w:val="24"/>
        </w:rPr>
        <w:t>der Erste Hilfe-</w:t>
      </w:r>
      <w:r w:rsidR="00213F5A" w:rsidRPr="00ED6EFD">
        <w:rPr>
          <w:sz w:val="24"/>
          <w:szCs w:val="24"/>
        </w:rPr>
        <w:t>Ausbilder</w:t>
      </w:r>
      <w:r w:rsidR="00A11460" w:rsidRPr="00ED6EFD">
        <w:rPr>
          <w:sz w:val="24"/>
          <w:szCs w:val="24"/>
        </w:rPr>
        <w:t xml:space="preserve"> </w:t>
      </w:r>
      <w:r w:rsidR="00A11460">
        <w:rPr>
          <w:sz w:val="24"/>
          <w:szCs w:val="24"/>
        </w:rPr>
        <w:t>Uwe Brolle zuständig und vermittelte mit vielen</w:t>
      </w:r>
      <w:r w:rsidR="00D43A9C">
        <w:rPr>
          <w:sz w:val="24"/>
          <w:szCs w:val="24"/>
        </w:rPr>
        <w:t xml:space="preserve"> realen Beispielen das Verhalten in Gefahrensituationen. </w:t>
      </w:r>
      <w:r w:rsidR="00D43A9C" w:rsidRPr="00C8727A">
        <w:rPr>
          <w:sz w:val="24"/>
          <w:szCs w:val="24"/>
        </w:rPr>
        <w:t xml:space="preserve">Vor allem </w:t>
      </w:r>
      <w:r w:rsidR="00B66B46" w:rsidRPr="00C8727A">
        <w:rPr>
          <w:sz w:val="24"/>
          <w:szCs w:val="24"/>
        </w:rPr>
        <w:t>die</w:t>
      </w:r>
      <w:r w:rsidR="00D43A9C" w:rsidRPr="00C8727A">
        <w:rPr>
          <w:sz w:val="24"/>
          <w:szCs w:val="24"/>
        </w:rPr>
        <w:t xml:space="preserve"> täuschend echten Wunden fesselten die Teilnehmer. </w:t>
      </w:r>
      <w:r w:rsidR="00423966">
        <w:rPr>
          <w:sz w:val="24"/>
          <w:szCs w:val="24"/>
        </w:rPr>
        <w:t xml:space="preserve">Sie </w:t>
      </w:r>
      <w:r w:rsidR="00D43A9C">
        <w:rPr>
          <w:sz w:val="24"/>
          <w:szCs w:val="24"/>
        </w:rPr>
        <w:t xml:space="preserve">mussten immer wieder in die zukünftige Rolle des Reitlehrers schlüpfen und den Überblick in Gefahrensituationen behalten. Detlef Wenzel sensibilisierte die Teilnehmerinnen im Bezug auf ihre eigene Sicherheit. </w:t>
      </w:r>
    </w:p>
    <w:p w:rsidR="002370C1" w:rsidRDefault="000B730E" w:rsidP="002370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 letzten Tag </w:t>
      </w:r>
      <w:r w:rsidR="00213F5A">
        <w:rPr>
          <w:sz w:val="24"/>
          <w:szCs w:val="24"/>
        </w:rPr>
        <w:t xml:space="preserve">wurden die </w:t>
      </w:r>
      <w:r w:rsidR="00213F5A" w:rsidRPr="00ED6EFD">
        <w:rPr>
          <w:sz w:val="24"/>
          <w:szCs w:val="24"/>
        </w:rPr>
        <w:t>Teilnehmerinnen</w:t>
      </w:r>
      <w:r w:rsidRPr="00ED6EFD">
        <w:rPr>
          <w:sz w:val="24"/>
          <w:szCs w:val="24"/>
        </w:rPr>
        <w:t xml:space="preserve"> sowohl in ihrer Art und Weise des Unterricht</w:t>
      </w:r>
      <w:r w:rsidR="00213F5A" w:rsidRPr="00ED6EFD">
        <w:rPr>
          <w:sz w:val="24"/>
          <w:szCs w:val="24"/>
        </w:rPr>
        <w:t xml:space="preserve">ens </w:t>
      </w:r>
      <w:r w:rsidRPr="00ED6EFD">
        <w:rPr>
          <w:sz w:val="24"/>
          <w:szCs w:val="24"/>
        </w:rPr>
        <w:t xml:space="preserve"> als auch ihr Wissen</w:t>
      </w:r>
      <w:r w:rsidR="00213F5A" w:rsidRPr="00ED6EFD">
        <w:rPr>
          <w:sz w:val="24"/>
          <w:szCs w:val="24"/>
        </w:rPr>
        <w:t xml:space="preserve"> „abgeprüft“</w:t>
      </w:r>
      <w:r w:rsidRPr="00ED6EFD">
        <w:rPr>
          <w:sz w:val="24"/>
          <w:szCs w:val="24"/>
        </w:rPr>
        <w:t>.</w:t>
      </w:r>
      <w:r>
        <w:rPr>
          <w:sz w:val="24"/>
          <w:szCs w:val="24"/>
        </w:rPr>
        <w:t xml:space="preserve"> Im Anschluss konnte mit stolz verkündet werden, dass alle Teilnehmerinnen sich von nun an </w:t>
      </w:r>
      <w:r w:rsidR="00213F5A" w:rsidRPr="00ED6EFD">
        <w:rPr>
          <w:sz w:val="24"/>
          <w:szCs w:val="24"/>
        </w:rPr>
        <w:t>Nachwuchs-Sport</w:t>
      </w:r>
      <w:r w:rsidRPr="00ED6EFD">
        <w:rPr>
          <w:sz w:val="24"/>
          <w:szCs w:val="24"/>
        </w:rPr>
        <w:t>- Assistenten</w:t>
      </w:r>
      <w:r>
        <w:rPr>
          <w:sz w:val="24"/>
          <w:szCs w:val="24"/>
        </w:rPr>
        <w:t xml:space="preserve"> nennen und somit ihre Reitlehrer im Unterricht unterstützen dürfen.</w:t>
      </w:r>
    </w:p>
    <w:p w:rsidR="00A56743" w:rsidRDefault="00A56743" w:rsidP="002370C1">
      <w:pPr>
        <w:rPr>
          <w:sz w:val="24"/>
          <w:szCs w:val="24"/>
        </w:rPr>
      </w:pPr>
    </w:p>
    <w:p w:rsidR="00A56743" w:rsidRPr="00D82806" w:rsidRDefault="00A56743" w:rsidP="002370C1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834625" cy="32635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gang Hermannsbur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24" cy="32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3239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gang Hermannsb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743" w:rsidRPr="00D82806" w:rsidSect="00042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F1"/>
    <w:rsid w:val="00042AF3"/>
    <w:rsid w:val="000B730E"/>
    <w:rsid w:val="00105609"/>
    <w:rsid w:val="00176B86"/>
    <w:rsid w:val="001A0D6C"/>
    <w:rsid w:val="001D5A84"/>
    <w:rsid w:val="001F77F1"/>
    <w:rsid w:val="00213F5A"/>
    <w:rsid w:val="002370C1"/>
    <w:rsid w:val="00304A32"/>
    <w:rsid w:val="00377F49"/>
    <w:rsid w:val="00404EDB"/>
    <w:rsid w:val="00422AC4"/>
    <w:rsid w:val="00423966"/>
    <w:rsid w:val="004B7AC8"/>
    <w:rsid w:val="005779CB"/>
    <w:rsid w:val="0070345A"/>
    <w:rsid w:val="007F2D34"/>
    <w:rsid w:val="008C78C6"/>
    <w:rsid w:val="009F1A1E"/>
    <w:rsid w:val="00A11460"/>
    <w:rsid w:val="00A56743"/>
    <w:rsid w:val="00AD4225"/>
    <w:rsid w:val="00B66B46"/>
    <w:rsid w:val="00C42A3A"/>
    <w:rsid w:val="00C8727A"/>
    <w:rsid w:val="00D10190"/>
    <w:rsid w:val="00D104C2"/>
    <w:rsid w:val="00D43A9C"/>
    <w:rsid w:val="00D45F07"/>
    <w:rsid w:val="00D82806"/>
    <w:rsid w:val="00DA0271"/>
    <w:rsid w:val="00E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76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6B86"/>
    <w:rPr>
      <w:rFonts w:asciiTheme="majorHAnsi" w:eastAsiaTheme="majorEastAsia" w:hAnsiTheme="majorHAnsi" w:cstheme="majorBidi"/>
      <w:color w:val="31849B" w:themeColor="accent5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7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7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76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6B86"/>
    <w:rPr>
      <w:rFonts w:asciiTheme="majorHAnsi" w:eastAsiaTheme="majorEastAsia" w:hAnsiTheme="majorHAnsi" w:cstheme="majorBidi"/>
      <w:color w:val="31849B" w:themeColor="accent5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7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7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Fabienne</dc:creator>
  <cp:lastModifiedBy>Schröder Fabienne</cp:lastModifiedBy>
  <cp:revision>2</cp:revision>
  <dcterms:created xsi:type="dcterms:W3CDTF">2018-11-01T12:41:00Z</dcterms:created>
  <dcterms:modified xsi:type="dcterms:W3CDTF">2018-11-01T12:41:00Z</dcterms:modified>
</cp:coreProperties>
</file>